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E8DC8B" w14:textId="77777777" w:rsidR="00757FF3" w:rsidRDefault="00757FF3" w:rsidP="00E85A68">
      <w:pPr>
        <w:pStyle w:val="SectionVHeader"/>
        <w:rPr>
          <w:rFonts w:ascii="Book Antiqua" w:hAnsi="Book Antiqua" w:cs="Arial"/>
          <w:sz w:val="22"/>
          <w:szCs w:val="22"/>
          <w:lang w:val="en-GB"/>
        </w:rPr>
      </w:pPr>
      <w:bookmarkStart w:id="0" w:name="_Toc454620984"/>
      <w:bookmarkStart w:id="1" w:name="_Toc347230628"/>
      <w:r w:rsidRPr="00757FF3">
        <w:rPr>
          <w:rFonts w:ascii="Book Antiqua" w:hAnsi="Book Antiqua" w:cs="Arial"/>
          <w:sz w:val="22"/>
          <w:szCs w:val="22"/>
          <w:lang w:val="en-GB"/>
        </w:rPr>
        <w:t>Construction of 400kV D/C Quad Bareilly- Bareilly line under RTM</w:t>
      </w:r>
    </w:p>
    <w:p w14:paraId="2EA16FF8" w14:textId="77777777" w:rsidR="00757FF3" w:rsidRDefault="00757FF3" w:rsidP="00E85A68">
      <w:pPr>
        <w:pStyle w:val="SectionVHeader"/>
        <w:rPr>
          <w:rFonts w:ascii="Book Antiqua" w:hAnsi="Book Antiqua" w:cs="Arial"/>
          <w:sz w:val="22"/>
          <w:szCs w:val="22"/>
          <w:lang w:val="en-GB"/>
        </w:rPr>
      </w:pPr>
    </w:p>
    <w:p w14:paraId="1120ECA5" w14:textId="04619518" w:rsidR="00445A02" w:rsidRPr="002F2124" w:rsidRDefault="00445A02" w:rsidP="00E85A68">
      <w:pPr>
        <w:pStyle w:val="SectionVHeader"/>
        <w:rPr>
          <w:rFonts w:ascii="Arial" w:hAnsi="Arial" w:cs="Arial"/>
          <w:sz w:val="22"/>
          <w:szCs w:val="22"/>
          <w:u w:val="single"/>
        </w:rPr>
      </w:pPr>
      <w:r w:rsidRPr="002F2124">
        <w:rPr>
          <w:rFonts w:ascii="Arial" w:hAnsi="Arial" w:cs="Arial"/>
          <w:sz w:val="22"/>
          <w:szCs w:val="22"/>
          <w:u w:val="single"/>
        </w:rPr>
        <w:t>Bid-Securing Declaration</w:t>
      </w:r>
      <w:bookmarkEnd w:id="0"/>
      <w:bookmarkEnd w:id="1"/>
      <w:r w:rsidRPr="002F2124">
        <w:rPr>
          <w:rFonts w:ascii="Arial" w:hAnsi="Arial" w:cs="Arial"/>
          <w:sz w:val="22"/>
          <w:szCs w:val="22"/>
          <w:u w:val="single"/>
        </w:rPr>
        <w:t xml:space="preserve"> </w:t>
      </w:r>
    </w:p>
    <w:p w14:paraId="37234092" w14:textId="77777777" w:rsidR="00445A02" w:rsidRPr="002F2124" w:rsidRDefault="00445A02" w:rsidP="00445A02">
      <w:pPr>
        <w:rPr>
          <w:rFonts w:ascii="Arial" w:hAnsi="Arial" w:cs="Arial"/>
          <w:i/>
          <w:iCs/>
          <w:sz w:val="22"/>
          <w:szCs w:val="22"/>
        </w:rPr>
      </w:pPr>
      <w:r w:rsidRPr="002F2124">
        <w:rPr>
          <w:rFonts w:ascii="Arial" w:hAnsi="Arial" w:cs="Arial"/>
          <w:i/>
          <w:iCs/>
          <w:sz w:val="22"/>
          <w:szCs w:val="22"/>
        </w:rPr>
        <w:t>[The Bidder shall fill in this Form in accordance with the instructions indicated.]</w:t>
      </w:r>
    </w:p>
    <w:p w14:paraId="5E70F794" w14:textId="77777777" w:rsidR="00445A02" w:rsidRPr="002F2124" w:rsidRDefault="00445A02" w:rsidP="00445A02">
      <w:pPr>
        <w:jc w:val="center"/>
        <w:rPr>
          <w:rFonts w:ascii="Arial" w:hAnsi="Arial" w:cs="Arial"/>
          <w:b/>
          <w:sz w:val="22"/>
          <w:szCs w:val="22"/>
        </w:rPr>
      </w:pPr>
    </w:p>
    <w:p w14:paraId="2ED6E11A" w14:textId="77777777" w:rsidR="00445A02" w:rsidRPr="002F2124" w:rsidRDefault="00445A02" w:rsidP="00445A02">
      <w:pPr>
        <w:tabs>
          <w:tab w:val="left" w:pos="4968"/>
          <w:tab w:val="left" w:pos="9558"/>
        </w:tabs>
        <w:rPr>
          <w:rFonts w:ascii="Arial" w:hAnsi="Arial" w:cs="Arial"/>
          <w:sz w:val="22"/>
          <w:szCs w:val="22"/>
        </w:rPr>
      </w:pPr>
    </w:p>
    <w:p w14:paraId="04867159" w14:textId="77777777" w:rsidR="00445A02" w:rsidRPr="002F2124" w:rsidRDefault="00445A02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Date: </w:t>
      </w:r>
      <w:r w:rsidRPr="002F2124">
        <w:rPr>
          <w:rFonts w:ascii="Arial" w:hAnsi="Arial" w:cs="Arial"/>
          <w:i/>
          <w:sz w:val="22"/>
          <w:szCs w:val="22"/>
        </w:rPr>
        <w:t>[date (as day, month and year)]</w:t>
      </w:r>
    </w:p>
    <w:p w14:paraId="34B72113" w14:textId="77777777" w:rsidR="00445A02" w:rsidRPr="002F2124" w:rsidRDefault="00044C36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i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Specification number</w:t>
      </w:r>
      <w:r w:rsidR="00445A02" w:rsidRPr="002F2124">
        <w:rPr>
          <w:rFonts w:ascii="Arial" w:hAnsi="Arial" w:cs="Arial"/>
          <w:sz w:val="22"/>
          <w:szCs w:val="22"/>
        </w:rPr>
        <w:t xml:space="preserve">: </w:t>
      </w:r>
      <w:r w:rsidR="00445A02" w:rsidRPr="002F2124">
        <w:rPr>
          <w:rFonts w:ascii="Arial" w:hAnsi="Arial" w:cs="Arial"/>
          <w:i/>
          <w:sz w:val="22"/>
          <w:szCs w:val="22"/>
        </w:rPr>
        <w:t>[</w:t>
      </w:r>
      <w:r w:rsidR="008222BF" w:rsidRPr="002F2124">
        <w:rPr>
          <w:rFonts w:ascii="Arial" w:hAnsi="Arial" w:cs="Arial"/>
          <w:i/>
          <w:sz w:val="22"/>
          <w:szCs w:val="22"/>
        </w:rPr>
        <w:t>specification number of the package</w:t>
      </w:r>
      <w:r w:rsidR="00445A02" w:rsidRPr="002F2124">
        <w:rPr>
          <w:rFonts w:ascii="Arial" w:hAnsi="Arial" w:cs="Arial"/>
          <w:i/>
          <w:sz w:val="22"/>
          <w:szCs w:val="22"/>
        </w:rPr>
        <w:t>]</w:t>
      </w:r>
    </w:p>
    <w:p w14:paraId="707CA327" w14:textId="77777777" w:rsidR="00445A02" w:rsidRPr="002F2124" w:rsidRDefault="00445A02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sz w:val="22"/>
          <w:szCs w:val="22"/>
        </w:rPr>
      </w:pPr>
    </w:p>
    <w:p w14:paraId="788BF36B" w14:textId="77777777" w:rsidR="00445A02" w:rsidRPr="002F2124" w:rsidRDefault="00445A02" w:rsidP="00445A02">
      <w:pPr>
        <w:rPr>
          <w:rFonts w:ascii="Arial" w:hAnsi="Arial" w:cs="Arial"/>
          <w:sz w:val="22"/>
          <w:szCs w:val="22"/>
        </w:rPr>
      </w:pPr>
    </w:p>
    <w:p w14:paraId="44B11498" w14:textId="77777777" w:rsidR="00AA1348" w:rsidRPr="002F2124" w:rsidRDefault="00AA1348" w:rsidP="00AA1348">
      <w:pPr>
        <w:tabs>
          <w:tab w:val="left" w:pos="6885"/>
        </w:tabs>
        <w:spacing w:after="200"/>
        <w:rPr>
          <w:rFonts w:ascii="Arial" w:hAnsi="Arial" w:cs="Arial"/>
          <w:b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To: </w:t>
      </w:r>
      <w:r w:rsidRPr="002F2124">
        <w:rPr>
          <w:rFonts w:ascii="Arial" w:hAnsi="Arial" w:cs="Arial"/>
          <w:i/>
          <w:sz w:val="22"/>
          <w:szCs w:val="22"/>
        </w:rPr>
        <w:t>[insert Name and Address of Employer]</w:t>
      </w:r>
      <w:r w:rsidRPr="002F2124">
        <w:rPr>
          <w:rFonts w:ascii="Arial" w:hAnsi="Arial" w:cs="Arial"/>
          <w:i/>
          <w:sz w:val="22"/>
          <w:szCs w:val="22"/>
        </w:rPr>
        <w:tab/>
      </w:r>
    </w:p>
    <w:p w14:paraId="586FF77D" w14:textId="1C9AE724" w:rsidR="00AA1348" w:rsidRPr="002F2124" w:rsidRDefault="00AA1348" w:rsidP="00AA1348">
      <w:pPr>
        <w:spacing w:after="20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We, [insert</w:t>
      </w:r>
      <w:r w:rsidRPr="002F2124">
        <w:rPr>
          <w:rFonts w:ascii="Arial" w:hAnsi="Arial" w:cs="Arial"/>
          <w:i/>
          <w:iCs/>
          <w:sz w:val="22"/>
          <w:szCs w:val="22"/>
        </w:rPr>
        <w:t xml:space="preserve"> name of the Bidder]</w:t>
      </w:r>
      <w:r w:rsidRPr="002F2124">
        <w:rPr>
          <w:rFonts w:ascii="Arial" w:hAnsi="Arial" w:cs="Arial"/>
          <w:sz w:val="22"/>
          <w:szCs w:val="22"/>
        </w:rPr>
        <w:t xml:space="preserve"> understand that, according to bid conditions, Bids must be supported by a Bid-Securing Declaration.</w:t>
      </w:r>
    </w:p>
    <w:p w14:paraId="5A76624E" w14:textId="77777777" w:rsidR="00AA1348" w:rsidRPr="002F2124" w:rsidRDefault="00AA1348" w:rsidP="00AA1348">
      <w:pPr>
        <w:pStyle w:val="NormalWeb"/>
        <w:spacing w:before="0" w:beforeAutospacing="0" w:after="200" w:afterAutospacing="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We the </w:t>
      </w:r>
      <w:r w:rsidRPr="002F2124">
        <w:rPr>
          <w:rFonts w:ascii="Arial" w:eastAsia="Times New Roman" w:hAnsi="Arial" w:cs="Arial"/>
          <w:sz w:val="22"/>
          <w:szCs w:val="22"/>
        </w:rPr>
        <w:t>Bidder hereby declare that</w:t>
      </w:r>
      <w:r w:rsidRPr="002F2124">
        <w:rPr>
          <w:rFonts w:ascii="Arial" w:eastAsia="Times New Roman" w:hAnsi="Arial" w:cs="Arial"/>
          <w:i/>
          <w:iCs/>
          <w:sz w:val="22"/>
          <w:szCs w:val="22"/>
        </w:rPr>
        <w:t xml:space="preserve">, </w:t>
      </w:r>
      <w:r w:rsidRPr="002F2124">
        <w:rPr>
          <w:rFonts w:ascii="Arial" w:hAnsi="Arial" w:cs="Arial"/>
          <w:sz w:val="22"/>
          <w:szCs w:val="22"/>
        </w:rPr>
        <w:t>if we are in breach of any of our obligation(s) under the bidding conditions as brought out below, our bids for any package whose originally scheduled date of bid opening/actual date of bid opening (First Envelope or Second Envelope) falls within 1 year reckoned from the date of issuance of communication to this effect by the Employer, shall be considered non-responsive:</w:t>
      </w:r>
    </w:p>
    <w:p w14:paraId="34C151EB" w14:textId="77777777" w:rsidR="00E90415" w:rsidRPr="002F2124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(1)     </w:t>
      </w:r>
      <w:r w:rsidR="00E90415" w:rsidRPr="002F2124">
        <w:rPr>
          <w:rFonts w:ascii="Arial" w:hAnsi="Arial" w:cs="Arial"/>
          <w:sz w:val="22"/>
          <w:szCs w:val="22"/>
        </w:rPr>
        <w:t>If</w:t>
      </w:r>
      <w:r w:rsidR="00D746F6" w:rsidRPr="002F2124">
        <w:rPr>
          <w:rFonts w:ascii="Arial" w:hAnsi="Arial" w:cs="Arial"/>
          <w:sz w:val="22"/>
          <w:szCs w:val="22"/>
        </w:rPr>
        <w:t xml:space="preserve"> we </w:t>
      </w:r>
      <w:r w:rsidR="00E90415" w:rsidRPr="002F2124">
        <w:rPr>
          <w:rFonts w:ascii="Arial" w:hAnsi="Arial" w:cs="Arial"/>
          <w:sz w:val="22"/>
          <w:szCs w:val="22"/>
        </w:rPr>
        <w:t xml:space="preserve">withdraw </w:t>
      </w:r>
      <w:r w:rsidR="00D746F6" w:rsidRPr="002F2124">
        <w:rPr>
          <w:rFonts w:ascii="Arial" w:hAnsi="Arial" w:cs="Arial"/>
          <w:sz w:val="22"/>
          <w:szCs w:val="22"/>
        </w:rPr>
        <w:t>our</w:t>
      </w:r>
      <w:r w:rsidR="00E90415" w:rsidRPr="002F2124">
        <w:rPr>
          <w:rFonts w:ascii="Arial" w:hAnsi="Arial" w:cs="Arial"/>
          <w:sz w:val="22"/>
          <w:szCs w:val="22"/>
        </w:rPr>
        <w:t xml:space="preserve"> bid during the period of bid validity specified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="00E90415" w:rsidRPr="002F2124">
        <w:rPr>
          <w:rFonts w:ascii="Arial" w:hAnsi="Arial" w:cs="Arial"/>
          <w:sz w:val="22"/>
          <w:szCs w:val="22"/>
        </w:rPr>
        <w:t xml:space="preserve"> in the Bid Form; or</w:t>
      </w:r>
    </w:p>
    <w:p w14:paraId="777076CA" w14:textId="25D9F213" w:rsidR="00E90415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(2)</w:t>
      </w:r>
      <w:r w:rsidRPr="002F2124">
        <w:rPr>
          <w:rFonts w:ascii="Arial" w:hAnsi="Arial" w:cs="Arial"/>
          <w:sz w:val="22"/>
          <w:szCs w:val="22"/>
        </w:rPr>
        <w:tab/>
        <w:t xml:space="preserve">In case </w:t>
      </w:r>
      <w:r w:rsidR="00D746F6" w:rsidRPr="002F2124">
        <w:rPr>
          <w:rFonts w:ascii="Arial" w:hAnsi="Arial" w:cs="Arial"/>
          <w:sz w:val="22"/>
          <w:szCs w:val="22"/>
        </w:rPr>
        <w:t xml:space="preserve">we do </w:t>
      </w:r>
      <w:r w:rsidRPr="002F2124">
        <w:rPr>
          <w:rFonts w:ascii="Arial" w:hAnsi="Arial" w:cs="Arial"/>
          <w:sz w:val="22"/>
          <w:szCs w:val="22"/>
        </w:rPr>
        <w:t xml:space="preserve">not withdraw the deviations proposed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Pr="002F2124">
        <w:rPr>
          <w:rFonts w:ascii="Arial" w:hAnsi="Arial" w:cs="Arial"/>
          <w:sz w:val="22"/>
          <w:szCs w:val="22"/>
        </w:rPr>
        <w:t xml:space="preserve">, if any, at the cost of withdrawal stated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Pr="002F2124">
        <w:rPr>
          <w:rFonts w:ascii="Arial" w:hAnsi="Arial" w:cs="Arial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Pr="002F2124">
        <w:rPr>
          <w:rFonts w:ascii="Arial" w:hAnsi="Arial" w:cs="Arial"/>
          <w:sz w:val="22"/>
          <w:szCs w:val="22"/>
        </w:rPr>
        <w:t xml:space="preserve"> in Attachment – Declaration of the Bid; or</w:t>
      </w:r>
    </w:p>
    <w:p w14:paraId="308A1C18" w14:textId="77777777" w:rsidR="00E90415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(3)</w:t>
      </w:r>
      <w:r w:rsidRPr="002F2124">
        <w:rPr>
          <w:rFonts w:ascii="Arial" w:hAnsi="Arial" w:cs="Arial"/>
          <w:sz w:val="22"/>
          <w:szCs w:val="22"/>
        </w:rPr>
        <w:tab/>
        <w:t xml:space="preserve">If </w:t>
      </w:r>
      <w:r w:rsidR="00D746F6" w:rsidRPr="002F2124">
        <w:rPr>
          <w:rFonts w:ascii="Arial" w:hAnsi="Arial" w:cs="Arial"/>
          <w:sz w:val="22"/>
          <w:szCs w:val="22"/>
        </w:rPr>
        <w:t>we do</w:t>
      </w:r>
      <w:r w:rsidRPr="002F2124">
        <w:rPr>
          <w:rFonts w:ascii="Arial" w:hAnsi="Arial" w:cs="Arial"/>
          <w:sz w:val="22"/>
          <w:szCs w:val="22"/>
        </w:rPr>
        <w:t xml:space="preserve"> not accept the corrections to arithmetical errors identified duri</w:t>
      </w:r>
      <w:r w:rsidR="00DC147B" w:rsidRPr="002F2124">
        <w:rPr>
          <w:rFonts w:ascii="Arial" w:hAnsi="Arial" w:cs="Arial"/>
          <w:sz w:val="22"/>
          <w:szCs w:val="22"/>
        </w:rPr>
        <w:t>ng preliminary evaluation of our</w:t>
      </w:r>
      <w:r w:rsidRPr="002F2124">
        <w:rPr>
          <w:rFonts w:ascii="Arial" w:hAnsi="Arial" w:cs="Arial"/>
          <w:sz w:val="22"/>
          <w:szCs w:val="22"/>
        </w:rPr>
        <w:t xml:space="preserve"> bid pursuant to ITB Clause 27.2; or </w:t>
      </w:r>
    </w:p>
    <w:p w14:paraId="3D64902C" w14:textId="77777777" w:rsidR="00E90415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(4)</w:t>
      </w:r>
      <w:r w:rsidRPr="002F2124">
        <w:rPr>
          <w:rFonts w:ascii="Arial" w:hAnsi="Arial" w:cs="Arial"/>
          <w:sz w:val="22"/>
          <w:szCs w:val="22"/>
        </w:rPr>
        <w:tab/>
        <w:t>If, as per the requirement of Qualification Requirements</w:t>
      </w:r>
      <w:r w:rsidR="00D746F6" w:rsidRPr="002F2124">
        <w:rPr>
          <w:rFonts w:ascii="Arial" w:hAnsi="Arial" w:cs="Arial"/>
          <w:sz w:val="22"/>
          <w:szCs w:val="22"/>
        </w:rPr>
        <w:t>,</w:t>
      </w:r>
      <w:r w:rsidR="001643F0" w:rsidRPr="002F2124">
        <w:rPr>
          <w:rFonts w:ascii="Arial" w:hAnsi="Arial" w:cs="Arial"/>
          <w:sz w:val="22"/>
          <w:szCs w:val="22"/>
        </w:rPr>
        <w:t xml:space="preserve"> we fail to submit</w:t>
      </w:r>
      <w:r w:rsidR="00D746F6" w:rsidRPr="002F2124">
        <w:rPr>
          <w:rFonts w:ascii="Arial" w:hAnsi="Arial" w:cs="Arial"/>
          <w:sz w:val="22"/>
          <w:szCs w:val="22"/>
        </w:rPr>
        <w:t xml:space="preserve"> </w:t>
      </w:r>
      <w:r w:rsidRPr="002F2124">
        <w:rPr>
          <w:rFonts w:ascii="Arial" w:hAnsi="Arial" w:cs="Arial"/>
          <w:sz w:val="22"/>
          <w:szCs w:val="22"/>
        </w:rPr>
        <w:t xml:space="preserve">a Deed of Joint </w:t>
      </w:r>
      <w:proofErr w:type="gramStart"/>
      <w:r w:rsidRPr="002F2124">
        <w:rPr>
          <w:rFonts w:ascii="Arial" w:hAnsi="Arial" w:cs="Arial"/>
          <w:sz w:val="22"/>
          <w:szCs w:val="22"/>
        </w:rPr>
        <w:t>Undertaking</w:t>
      </w:r>
      <w:r w:rsidR="001643F0" w:rsidRPr="002F2124">
        <w:rPr>
          <w:rFonts w:ascii="Arial" w:hAnsi="Arial" w:cs="Arial"/>
          <w:sz w:val="22"/>
          <w:szCs w:val="22"/>
        </w:rPr>
        <w:t>(</w:t>
      </w:r>
      <w:r w:rsidRPr="002F2124">
        <w:rPr>
          <w:rFonts w:ascii="Arial" w:hAnsi="Arial" w:cs="Arial"/>
          <w:sz w:val="22"/>
          <w:szCs w:val="22"/>
        </w:rPr>
        <w:t xml:space="preserve"> duly</w:t>
      </w:r>
      <w:proofErr w:type="gramEnd"/>
      <w:r w:rsidRPr="002F2124">
        <w:rPr>
          <w:rFonts w:ascii="Arial" w:hAnsi="Arial" w:cs="Arial"/>
          <w:sz w:val="22"/>
          <w:szCs w:val="22"/>
        </w:rPr>
        <w:t xml:space="preserve"> attested by Notary Public of the place(s) of the respective executants (s) or registered with the Indian Embassy/High Commission in that Country</w:t>
      </w:r>
      <w:r w:rsidR="00DB3378" w:rsidRPr="002F2124">
        <w:rPr>
          <w:rFonts w:ascii="Arial" w:hAnsi="Arial" w:cs="Arial"/>
          <w:sz w:val="22"/>
          <w:szCs w:val="22"/>
        </w:rPr>
        <w:t>)</w:t>
      </w:r>
      <w:r w:rsidRPr="002F2124">
        <w:rPr>
          <w:rFonts w:ascii="Arial" w:hAnsi="Arial" w:cs="Arial"/>
          <w:sz w:val="22"/>
          <w:szCs w:val="22"/>
        </w:rPr>
        <w:t xml:space="preserve"> within ten days from the date of intimation of post – bid </w:t>
      </w:r>
      <w:proofErr w:type="gramStart"/>
      <w:r w:rsidRPr="002F2124">
        <w:rPr>
          <w:rFonts w:ascii="Arial" w:hAnsi="Arial" w:cs="Arial"/>
          <w:sz w:val="22"/>
          <w:szCs w:val="22"/>
        </w:rPr>
        <w:t>discussion;</w:t>
      </w:r>
      <w:proofErr w:type="gramEnd"/>
      <w:r w:rsidRPr="002F2124">
        <w:rPr>
          <w:rFonts w:ascii="Arial" w:hAnsi="Arial" w:cs="Arial"/>
          <w:sz w:val="22"/>
          <w:szCs w:val="22"/>
        </w:rPr>
        <w:t xml:space="preserve"> or </w:t>
      </w:r>
    </w:p>
    <w:p w14:paraId="55FBBE73" w14:textId="77777777" w:rsidR="00E90415" w:rsidRPr="002F2124" w:rsidRDefault="00E90415" w:rsidP="00AA1348">
      <w:pPr>
        <w:pStyle w:val="NormalWeb"/>
        <w:spacing w:before="0" w:beforeAutospacing="0" w:after="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(5)</w:t>
      </w:r>
      <w:r w:rsidRPr="002F2124">
        <w:rPr>
          <w:rFonts w:ascii="Arial" w:hAnsi="Arial" w:cs="Arial"/>
          <w:sz w:val="22"/>
          <w:szCs w:val="22"/>
        </w:rPr>
        <w:tab/>
        <w:t xml:space="preserve">In the </w:t>
      </w:r>
      <w:r w:rsidR="00D746F6" w:rsidRPr="002F2124">
        <w:rPr>
          <w:rFonts w:ascii="Arial" w:hAnsi="Arial" w:cs="Arial"/>
          <w:sz w:val="22"/>
          <w:szCs w:val="22"/>
        </w:rPr>
        <w:t xml:space="preserve">event of us being </w:t>
      </w:r>
      <w:r w:rsidRPr="002F2124">
        <w:rPr>
          <w:rFonts w:ascii="Arial" w:hAnsi="Arial" w:cs="Arial"/>
          <w:sz w:val="22"/>
          <w:szCs w:val="22"/>
        </w:rPr>
        <w:t xml:space="preserve">a successful Bidder, if </w:t>
      </w:r>
      <w:r w:rsidR="00D746F6" w:rsidRPr="002F2124">
        <w:rPr>
          <w:rFonts w:ascii="Arial" w:hAnsi="Arial" w:cs="Arial"/>
          <w:sz w:val="22"/>
          <w:szCs w:val="22"/>
        </w:rPr>
        <w:t>we fail</w:t>
      </w:r>
      <w:r w:rsidRPr="002F2124">
        <w:rPr>
          <w:rFonts w:ascii="Arial" w:hAnsi="Arial" w:cs="Arial"/>
          <w:sz w:val="22"/>
          <w:szCs w:val="22"/>
        </w:rPr>
        <w:t xml:space="preserve"> within the specified time limit</w:t>
      </w:r>
    </w:p>
    <w:p w14:paraId="7F8CBE60" w14:textId="77777777" w:rsidR="00AA1348" w:rsidRPr="002F2124" w:rsidRDefault="00AA1348" w:rsidP="00AA1348">
      <w:pPr>
        <w:pStyle w:val="NormalWeb"/>
        <w:spacing w:before="0" w:beforeAutospacing="0" w:after="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</w:p>
    <w:p w14:paraId="35C63325" w14:textId="77777777" w:rsidR="00E90415" w:rsidRPr="002F2124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</w:t>
      </w:r>
      <w:proofErr w:type="spellStart"/>
      <w:r w:rsidRPr="002F2124">
        <w:rPr>
          <w:rFonts w:ascii="Arial" w:hAnsi="Arial" w:cs="Arial"/>
          <w:sz w:val="22"/>
          <w:szCs w:val="22"/>
        </w:rPr>
        <w:t>i</w:t>
      </w:r>
      <w:proofErr w:type="spellEnd"/>
      <w:r w:rsidRPr="002F2124">
        <w:rPr>
          <w:rFonts w:ascii="Arial" w:hAnsi="Arial" w:cs="Arial"/>
          <w:sz w:val="22"/>
          <w:szCs w:val="22"/>
        </w:rPr>
        <w:t>)</w:t>
      </w:r>
      <w:r w:rsidRPr="002F2124">
        <w:rPr>
          <w:rFonts w:ascii="Arial" w:hAnsi="Arial" w:cs="Arial"/>
          <w:sz w:val="22"/>
          <w:szCs w:val="22"/>
        </w:rPr>
        <w:tab/>
        <w:t>To sign the Contract Agreement, in accordance with ITB Clause 34, or</w:t>
      </w:r>
    </w:p>
    <w:p w14:paraId="52EC67EA" w14:textId="77777777" w:rsidR="00AA1348" w:rsidRPr="002F2124" w:rsidRDefault="00AA1348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</w:p>
    <w:p w14:paraId="0FA4E577" w14:textId="0075B2E4" w:rsidR="00E90415" w:rsidRPr="002F2124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(ii) </w:t>
      </w:r>
      <w:r w:rsidRPr="002F2124">
        <w:rPr>
          <w:rFonts w:ascii="Arial" w:hAnsi="Arial" w:cs="Arial"/>
          <w:sz w:val="22"/>
          <w:szCs w:val="22"/>
        </w:rPr>
        <w:tab/>
        <w:t xml:space="preserve">To furnish the required performance security, in accordance with ITB Clause </w:t>
      </w:r>
      <w:proofErr w:type="gramStart"/>
      <w:r w:rsidRPr="002F2124">
        <w:rPr>
          <w:rFonts w:ascii="Arial" w:hAnsi="Arial" w:cs="Arial"/>
          <w:sz w:val="22"/>
          <w:szCs w:val="22"/>
        </w:rPr>
        <w:t>35</w:t>
      </w:r>
      <w:r w:rsidR="001D30D8" w:rsidRPr="002F2124">
        <w:rPr>
          <w:rFonts w:ascii="Arial" w:hAnsi="Arial" w:cs="Arial"/>
          <w:sz w:val="22"/>
          <w:szCs w:val="22"/>
        </w:rPr>
        <w:t>;</w:t>
      </w:r>
      <w:proofErr w:type="gramEnd"/>
    </w:p>
    <w:p w14:paraId="4403C399" w14:textId="77777777" w:rsidR="00E90415" w:rsidRPr="002F2124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ab/>
        <w:t>or</w:t>
      </w:r>
    </w:p>
    <w:p w14:paraId="7C7C8AB9" w14:textId="66971D35" w:rsidR="000E5C8B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b/>
          <w:bCs/>
          <w:sz w:val="22"/>
          <w:szCs w:val="22"/>
        </w:rPr>
      </w:pPr>
      <w:r w:rsidRPr="002F2124">
        <w:rPr>
          <w:rFonts w:ascii="Arial" w:hAnsi="Arial" w:cs="Arial"/>
          <w:b/>
          <w:bCs/>
          <w:sz w:val="22"/>
          <w:szCs w:val="22"/>
        </w:rPr>
        <w:t>(6)</w:t>
      </w:r>
      <w:r w:rsidRPr="002F2124">
        <w:rPr>
          <w:rFonts w:ascii="Arial" w:hAnsi="Arial" w:cs="Arial"/>
          <w:b/>
          <w:bCs/>
          <w:sz w:val="22"/>
          <w:szCs w:val="22"/>
        </w:rPr>
        <w:tab/>
      </w:r>
      <w:r w:rsidR="000E5C8B" w:rsidRPr="002F2124">
        <w:rPr>
          <w:rFonts w:ascii="Arial" w:hAnsi="Arial" w:cs="Arial"/>
          <w:b/>
          <w:bCs/>
          <w:sz w:val="22"/>
          <w:szCs w:val="22"/>
        </w:rPr>
        <w:t>In case</w:t>
      </w:r>
      <w:r w:rsidR="002B0653" w:rsidRPr="002F2124">
        <w:rPr>
          <w:rFonts w:ascii="Arial" w:hAnsi="Arial" w:cs="Arial"/>
          <w:b/>
          <w:bCs/>
          <w:sz w:val="22"/>
          <w:szCs w:val="22"/>
        </w:rPr>
        <w:t xml:space="preserve"> of violation/transgression of </w:t>
      </w:r>
      <w:r w:rsidR="00F42C56" w:rsidRPr="002F2124">
        <w:rPr>
          <w:rFonts w:ascii="Arial" w:hAnsi="Arial" w:cs="Arial"/>
          <w:b/>
          <w:bCs/>
          <w:sz w:val="22"/>
          <w:szCs w:val="22"/>
        </w:rPr>
        <w:t>‘</w:t>
      </w:r>
      <w:r w:rsidR="002B0653" w:rsidRPr="002F2124">
        <w:rPr>
          <w:rFonts w:ascii="Arial" w:hAnsi="Arial" w:cs="Arial"/>
          <w:b/>
          <w:bCs/>
          <w:sz w:val="22"/>
          <w:szCs w:val="22"/>
        </w:rPr>
        <w:t>Code of Integrity for Public Procurement’ by us in competing for the Contract</w:t>
      </w:r>
      <w:r w:rsidR="00F42C56" w:rsidRPr="002F2124">
        <w:rPr>
          <w:rFonts w:ascii="Arial" w:hAnsi="Arial" w:cs="Arial"/>
          <w:b/>
          <w:bCs/>
          <w:sz w:val="22"/>
          <w:szCs w:val="22"/>
        </w:rPr>
        <w:t xml:space="preserve">, </w:t>
      </w:r>
      <w:r w:rsidR="001C50A4" w:rsidRPr="002F2124">
        <w:rPr>
          <w:rFonts w:ascii="Arial" w:hAnsi="Arial" w:cs="Arial"/>
          <w:b/>
          <w:bCs/>
          <w:sz w:val="22"/>
          <w:szCs w:val="22"/>
        </w:rPr>
        <w:t>in accordance with ITB Clause 36; or</w:t>
      </w:r>
    </w:p>
    <w:p w14:paraId="5F73955A" w14:textId="3A15D479" w:rsidR="00E90415" w:rsidRPr="002F2124" w:rsidRDefault="001E7064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(7)</w:t>
      </w:r>
      <w:r w:rsidRPr="002F2124">
        <w:rPr>
          <w:rFonts w:ascii="Arial" w:hAnsi="Arial" w:cs="Arial"/>
          <w:sz w:val="22"/>
          <w:szCs w:val="22"/>
        </w:rPr>
        <w:tab/>
      </w:r>
      <w:r w:rsidR="00E90415" w:rsidRPr="002F2124">
        <w:rPr>
          <w:rFonts w:ascii="Arial" w:hAnsi="Arial" w:cs="Arial"/>
          <w:sz w:val="22"/>
          <w:szCs w:val="22"/>
        </w:rPr>
        <w:t>In any other case specifically provided for in ITB.</w:t>
      </w:r>
    </w:p>
    <w:p w14:paraId="343E629E" w14:textId="77777777" w:rsidR="001D30D8" w:rsidRPr="002F2124" w:rsidRDefault="001D30D8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</w:p>
    <w:p w14:paraId="7035968D" w14:textId="7867769D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Name of the Bidder</w:t>
      </w:r>
      <w:r w:rsidRPr="002F2124">
        <w:rPr>
          <w:rFonts w:ascii="Arial" w:hAnsi="Arial" w:cs="Arial"/>
          <w:b/>
          <w:bCs/>
          <w:iCs/>
          <w:sz w:val="22"/>
          <w:szCs w:val="22"/>
        </w:rPr>
        <w:t>*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</w:p>
    <w:p w14:paraId="52DD9EE6" w14:textId="77777777" w:rsidR="00445A02" w:rsidRPr="002F2124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  <w:u w:val="single"/>
        </w:rPr>
      </w:pPr>
      <w:r w:rsidRPr="002F2124">
        <w:rPr>
          <w:rFonts w:ascii="Arial" w:hAnsi="Arial" w:cs="Arial"/>
          <w:iCs/>
          <w:sz w:val="22"/>
          <w:szCs w:val="22"/>
        </w:rPr>
        <w:t>Name of the person duly authorized to sign the Bid on behalf of the Bidder</w:t>
      </w:r>
      <w:r w:rsidRPr="002F2124">
        <w:rPr>
          <w:rFonts w:ascii="Arial" w:hAnsi="Arial" w:cs="Arial"/>
          <w:b/>
          <w:bCs/>
          <w:iCs/>
          <w:sz w:val="22"/>
          <w:szCs w:val="22"/>
        </w:rPr>
        <w:t>**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</w:t>
      </w:r>
    </w:p>
    <w:p w14:paraId="1B25CB2D" w14:textId="77777777" w:rsidR="00445A02" w:rsidRPr="002F2124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Title of the person signing the Bid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______________________</w:t>
      </w:r>
    </w:p>
    <w:p w14:paraId="13F04D39" w14:textId="77777777" w:rsidR="00445A02" w:rsidRPr="002F2124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Signature of the person named above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______________________</w:t>
      </w:r>
    </w:p>
    <w:p w14:paraId="04CF4F50" w14:textId="77777777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</w:p>
    <w:p w14:paraId="20226E1B" w14:textId="77777777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Date signed ________________________________ day of ___________________, _____</w:t>
      </w:r>
    </w:p>
    <w:p w14:paraId="63E6C491" w14:textId="77777777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b/>
          <w:bCs/>
          <w:iCs/>
          <w:sz w:val="22"/>
          <w:szCs w:val="22"/>
        </w:rPr>
        <w:t>*</w:t>
      </w:r>
      <w:r w:rsidRPr="002F2124">
        <w:rPr>
          <w:rFonts w:ascii="Arial" w:hAnsi="Arial" w:cs="Arial"/>
          <w:iCs/>
          <w:sz w:val="22"/>
          <w:szCs w:val="22"/>
        </w:rPr>
        <w:t>: In the case of the Bid submitted by joint venture specify the name of the Joint Venture as Bidder</w:t>
      </w:r>
    </w:p>
    <w:p w14:paraId="270FE8D0" w14:textId="77777777" w:rsidR="00445A02" w:rsidRPr="002F2124" w:rsidRDefault="00445A02" w:rsidP="00445A02">
      <w:pPr>
        <w:tabs>
          <w:tab w:val="right" w:pos="9000"/>
        </w:tabs>
        <w:suppressAutoHyphens/>
        <w:rPr>
          <w:rFonts w:ascii="Arial" w:hAnsi="Arial" w:cs="Arial"/>
          <w:bCs/>
          <w:iCs/>
          <w:sz w:val="22"/>
          <w:szCs w:val="22"/>
        </w:rPr>
      </w:pPr>
      <w:r w:rsidRPr="002F2124">
        <w:rPr>
          <w:rFonts w:ascii="Arial" w:hAnsi="Arial" w:cs="Arial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286329E3" w14:textId="77777777" w:rsidR="00445A02" w:rsidRPr="002F2124" w:rsidRDefault="00445A02" w:rsidP="00445A02">
      <w:pPr>
        <w:tabs>
          <w:tab w:val="right" w:pos="9000"/>
        </w:tabs>
        <w:suppressAutoHyphens/>
        <w:rPr>
          <w:rFonts w:ascii="Arial" w:hAnsi="Arial" w:cs="Arial"/>
          <w:bCs/>
          <w:iCs/>
          <w:sz w:val="22"/>
          <w:szCs w:val="22"/>
        </w:rPr>
      </w:pPr>
    </w:p>
    <w:p w14:paraId="7F4AB763" w14:textId="77777777" w:rsidR="001A7573" w:rsidRPr="002F2124" w:rsidRDefault="00445A02" w:rsidP="00755CF9">
      <w:pPr>
        <w:tabs>
          <w:tab w:val="right" w:pos="9000"/>
        </w:tabs>
        <w:suppressAutoHyphens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 xml:space="preserve"> </w:t>
      </w:r>
      <w:r w:rsidRPr="002F2124">
        <w:rPr>
          <w:rFonts w:ascii="Arial" w:hAnsi="Arial" w:cs="Arial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1A7573" w:rsidRPr="002F2124" w:rsidSect="001D30D8">
      <w:headerReference w:type="default" r:id="rId7"/>
      <w:footerReference w:type="default" r:id="rId8"/>
      <w:pgSz w:w="11906" w:h="16838"/>
      <w:pgMar w:top="993" w:right="1440" w:bottom="1440" w:left="1440" w:header="56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41EA69" w14:textId="77777777" w:rsidR="002A4037" w:rsidRDefault="002A4037" w:rsidP="00581949">
      <w:r>
        <w:separator/>
      </w:r>
    </w:p>
  </w:endnote>
  <w:endnote w:type="continuationSeparator" w:id="0">
    <w:p w14:paraId="431E45BE" w14:textId="77777777" w:rsidR="002A4037" w:rsidRDefault="002A4037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4AE054E" w14:textId="0F11069A" w:rsidR="001A7573" w:rsidRDefault="00626F67">
            <w:pPr>
              <w:pStyle w:val="Footer"/>
              <w:jc w:val="right"/>
            </w:pPr>
            <w:r>
              <w:t xml:space="preserve">                                                               </w:t>
            </w:r>
            <w:r w:rsidR="001A7573">
              <w:t xml:space="preserve">Page </w:t>
            </w:r>
            <w:r w:rsidR="001A7573">
              <w:rPr>
                <w:b/>
                <w:bCs/>
              </w:rPr>
              <w:fldChar w:fldCharType="begin"/>
            </w:r>
            <w:r w:rsidR="001A7573">
              <w:rPr>
                <w:b/>
                <w:bCs/>
              </w:rPr>
              <w:instrText xml:space="preserve"> PAGE </w:instrText>
            </w:r>
            <w:r w:rsidR="001A7573">
              <w:rPr>
                <w:b/>
                <w:bCs/>
              </w:rPr>
              <w:fldChar w:fldCharType="separate"/>
            </w:r>
            <w:r w:rsidR="001A7573">
              <w:rPr>
                <w:b/>
                <w:bCs/>
                <w:noProof/>
              </w:rPr>
              <w:t>1</w:t>
            </w:r>
            <w:r w:rsidR="001A7573">
              <w:rPr>
                <w:b/>
                <w:bCs/>
              </w:rPr>
              <w:fldChar w:fldCharType="end"/>
            </w:r>
            <w:r w:rsidR="001A7573">
              <w:t xml:space="preserve"> of </w:t>
            </w:r>
            <w:r w:rsidR="001A7573">
              <w:rPr>
                <w:b/>
                <w:bCs/>
              </w:rPr>
              <w:fldChar w:fldCharType="begin"/>
            </w:r>
            <w:r w:rsidR="001A7573">
              <w:rPr>
                <w:b/>
                <w:bCs/>
              </w:rPr>
              <w:instrText xml:space="preserve"> NUMPAGES  </w:instrText>
            </w:r>
            <w:r w:rsidR="001A7573">
              <w:rPr>
                <w:b/>
                <w:bCs/>
              </w:rPr>
              <w:fldChar w:fldCharType="separate"/>
            </w:r>
            <w:r w:rsidR="001A7573">
              <w:rPr>
                <w:b/>
                <w:bCs/>
                <w:noProof/>
              </w:rPr>
              <w:t>2</w:t>
            </w:r>
            <w:r w:rsidR="001A7573">
              <w:rPr>
                <w:b/>
                <w:bCs/>
              </w:rPr>
              <w:fldChar w:fldCharType="end"/>
            </w:r>
          </w:p>
        </w:sdtContent>
      </w:sdt>
    </w:sdtContent>
  </w:sdt>
  <w:p w14:paraId="030E5D94" w14:textId="77777777" w:rsidR="001A7573" w:rsidRDefault="001A75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681D04" w14:textId="77777777" w:rsidR="002A4037" w:rsidRDefault="002A4037" w:rsidP="00581949">
      <w:r>
        <w:separator/>
      </w:r>
    </w:p>
  </w:footnote>
  <w:footnote w:type="continuationSeparator" w:id="0">
    <w:p w14:paraId="369BEAC1" w14:textId="77777777" w:rsidR="002A4037" w:rsidRDefault="002A4037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C8E6F" w14:textId="04CBE2D0" w:rsidR="001A7573" w:rsidRPr="008246A5" w:rsidRDefault="00040BAA" w:rsidP="00040BAA">
    <w:pPr>
      <w:pStyle w:val="SectionVHeader"/>
      <w:jc w:val="left"/>
      <w:rPr>
        <w:rFonts w:ascii="Book Antiqua" w:hAnsi="Book Antiqua" w:cs="Arial"/>
        <w:b w:val="0"/>
        <w:bCs/>
        <w:sz w:val="22"/>
        <w:szCs w:val="22"/>
      </w:rPr>
    </w:pPr>
    <w:r w:rsidRPr="00355744">
      <w:rPr>
        <w:rFonts w:ascii="Book Antiqua" w:hAnsi="Book Antiqua" w:cs="Arial"/>
        <w:b w:val="0"/>
        <w:bCs/>
        <w:sz w:val="22"/>
        <w:szCs w:val="22"/>
        <w:lang w:val="en-GB"/>
      </w:rPr>
      <w:t>Specification No.:</w:t>
    </w:r>
    <w:r w:rsidRPr="00355744">
      <w:rPr>
        <w:rFonts w:ascii="Book Antiqua" w:hAnsi="Book Antiqua" w:cs="Arial"/>
        <w:b w:val="0"/>
        <w:bCs/>
        <w:sz w:val="22"/>
        <w:szCs w:val="22"/>
      </w:rPr>
      <w:t xml:space="preserve"> </w:t>
    </w:r>
    <w:r w:rsidR="00627EF6" w:rsidRPr="00627EF6">
      <w:rPr>
        <w:rFonts w:ascii="Book Antiqua" w:hAnsi="Book Antiqua" w:cs="Arial"/>
        <w:b w:val="0"/>
        <w:bCs/>
        <w:sz w:val="22"/>
        <w:szCs w:val="22"/>
      </w:rPr>
      <w:t>NR3/NT/W-TW/DOM/K00/25/07761 (RFx No. 5002004542)</w:t>
    </w:r>
    <w:r>
      <w:rPr>
        <w:rFonts w:ascii="Book Antiqua" w:hAnsi="Book Antiqua" w:cs="Arial"/>
        <w:b w:val="0"/>
        <w:bCs/>
        <w:sz w:val="22"/>
        <w:szCs w:val="22"/>
      </w:rPr>
      <w:t xml:space="preserve">                                    </w:t>
    </w:r>
    <w:r w:rsidR="008246A5">
      <w:rPr>
        <w:rFonts w:ascii="Book Antiqua" w:hAnsi="Book Antiqua" w:cs="Arial"/>
        <w:b w:val="0"/>
        <w:bCs/>
        <w:sz w:val="22"/>
        <w:szCs w:val="22"/>
      </w:rPr>
      <w:t xml:space="preserve"> </w:t>
    </w:r>
    <w:r w:rsidR="00DC7DA9" w:rsidRPr="00972F62">
      <w:rPr>
        <w:sz w:val="22"/>
        <w:szCs w:val="22"/>
      </w:rPr>
      <w:t>Attachment-2</w:t>
    </w:r>
    <w:r w:rsidR="000E20BE">
      <w:rPr>
        <w:sz w:val="22"/>
        <w:szCs w:val="22"/>
      </w:rPr>
      <w:t>7</w:t>
    </w:r>
    <w:r w:rsidR="001A7573">
      <w:rPr>
        <w:bCs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2705F"/>
    <w:rsid w:val="000310CF"/>
    <w:rsid w:val="00040BAA"/>
    <w:rsid w:val="00044C36"/>
    <w:rsid w:val="00096225"/>
    <w:rsid w:val="000A1F9B"/>
    <w:rsid w:val="000B19BC"/>
    <w:rsid w:val="000E03BE"/>
    <w:rsid w:val="000E20BE"/>
    <w:rsid w:val="000E5C8B"/>
    <w:rsid w:val="000F794B"/>
    <w:rsid w:val="0010590B"/>
    <w:rsid w:val="0011261F"/>
    <w:rsid w:val="00116ECB"/>
    <w:rsid w:val="0013524D"/>
    <w:rsid w:val="00162FF3"/>
    <w:rsid w:val="001643F0"/>
    <w:rsid w:val="0016706D"/>
    <w:rsid w:val="001A7573"/>
    <w:rsid w:val="001C50A4"/>
    <w:rsid w:val="001D30D8"/>
    <w:rsid w:val="001D55C4"/>
    <w:rsid w:val="001E3926"/>
    <w:rsid w:val="001E7064"/>
    <w:rsid w:val="00206026"/>
    <w:rsid w:val="002504F3"/>
    <w:rsid w:val="00271838"/>
    <w:rsid w:val="002A4037"/>
    <w:rsid w:val="002B0653"/>
    <w:rsid w:val="002B2118"/>
    <w:rsid w:val="002F2124"/>
    <w:rsid w:val="003200B2"/>
    <w:rsid w:val="00333269"/>
    <w:rsid w:val="00343984"/>
    <w:rsid w:val="003B1D68"/>
    <w:rsid w:val="003C241A"/>
    <w:rsid w:val="003C65E2"/>
    <w:rsid w:val="003F300E"/>
    <w:rsid w:val="003F5650"/>
    <w:rsid w:val="00445A02"/>
    <w:rsid w:val="004468A3"/>
    <w:rsid w:val="00450630"/>
    <w:rsid w:val="00460A78"/>
    <w:rsid w:val="004915A5"/>
    <w:rsid w:val="004B4E2F"/>
    <w:rsid w:val="004E2B31"/>
    <w:rsid w:val="004F4729"/>
    <w:rsid w:val="004F6997"/>
    <w:rsid w:val="00507949"/>
    <w:rsid w:val="005430C1"/>
    <w:rsid w:val="005700B5"/>
    <w:rsid w:val="00581949"/>
    <w:rsid w:val="005A5DC0"/>
    <w:rsid w:val="006218E8"/>
    <w:rsid w:val="00626F67"/>
    <w:rsid w:val="00627EF6"/>
    <w:rsid w:val="006933CB"/>
    <w:rsid w:val="006C1A36"/>
    <w:rsid w:val="00716E1F"/>
    <w:rsid w:val="00725176"/>
    <w:rsid w:val="00755CF9"/>
    <w:rsid w:val="00757FF3"/>
    <w:rsid w:val="0076261C"/>
    <w:rsid w:val="00766D03"/>
    <w:rsid w:val="00790ED0"/>
    <w:rsid w:val="007B27D2"/>
    <w:rsid w:val="00802DB8"/>
    <w:rsid w:val="00816B9B"/>
    <w:rsid w:val="008222BF"/>
    <w:rsid w:val="008246A5"/>
    <w:rsid w:val="008B43CD"/>
    <w:rsid w:val="00972F62"/>
    <w:rsid w:val="00974DAB"/>
    <w:rsid w:val="009A0BDE"/>
    <w:rsid w:val="009A2F2D"/>
    <w:rsid w:val="009E5CB7"/>
    <w:rsid w:val="00A61EE1"/>
    <w:rsid w:val="00A65996"/>
    <w:rsid w:val="00AA1348"/>
    <w:rsid w:val="00B42A35"/>
    <w:rsid w:val="00B63234"/>
    <w:rsid w:val="00B63502"/>
    <w:rsid w:val="00B64C35"/>
    <w:rsid w:val="00B75AE1"/>
    <w:rsid w:val="00B80D45"/>
    <w:rsid w:val="00BE6932"/>
    <w:rsid w:val="00C3690E"/>
    <w:rsid w:val="00C8239E"/>
    <w:rsid w:val="00CB7376"/>
    <w:rsid w:val="00CE0642"/>
    <w:rsid w:val="00D573FA"/>
    <w:rsid w:val="00D746F6"/>
    <w:rsid w:val="00D76FAE"/>
    <w:rsid w:val="00D83862"/>
    <w:rsid w:val="00D87C63"/>
    <w:rsid w:val="00DB3378"/>
    <w:rsid w:val="00DC147B"/>
    <w:rsid w:val="00DC7DA9"/>
    <w:rsid w:val="00E56506"/>
    <w:rsid w:val="00E739F1"/>
    <w:rsid w:val="00E85A68"/>
    <w:rsid w:val="00E90415"/>
    <w:rsid w:val="00EA61B5"/>
    <w:rsid w:val="00EB6E02"/>
    <w:rsid w:val="00EC158F"/>
    <w:rsid w:val="00EC2119"/>
    <w:rsid w:val="00F42C56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7BC9F3"/>
  <w15:docId w15:val="{F7522103-1978-4C5A-896C-986318C89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FA459E-A434-4C87-A985-F9239980E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422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Kiran . {किरन}</cp:lastModifiedBy>
  <cp:revision>45</cp:revision>
  <cp:lastPrinted>2024-09-02T09:23:00Z</cp:lastPrinted>
  <dcterms:created xsi:type="dcterms:W3CDTF">2020-12-01T11:37:00Z</dcterms:created>
  <dcterms:modified xsi:type="dcterms:W3CDTF">2025-06-16T11:13:00Z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5961ef-6ad8-4ebf-ac83-5a6f539b3711_Enabled">
    <vt:lpwstr>true</vt:lpwstr>
  </property>
  <property fmtid="{D5CDD505-2E9C-101B-9397-08002B2CF9AE}" pid="3" name="MSIP_Label_1e5961ef-6ad8-4ebf-ac83-5a6f539b3711_SetDate">
    <vt:lpwstr>2025-06-16T11:13:09Z</vt:lpwstr>
  </property>
  <property fmtid="{D5CDD505-2E9C-101B-9397-08002B2CF9AE}" pid="4" name="MSIP_Label_1e5961ef-6ad8-4ebf-ac83-5a6f539b3711_Method">
    <vt:lpwstr>Privileged</vt:lpwstr>
  </property>
  <property fmtid="{D5CDD505-2E9C-101B-9397-08002B2CF9AE}" pid="5" name="MSIP_Label_1e5961ef-6ad8-4ebf-ac83-5a6f539b3711_Name">
    <vt:lpwstr>Restricted-IT</vt:lpwstr>
  </property>
  <property fmtid="{D5CDD505-2E9C-101B-9397-08002B2CF9AE}" pid="6" name="MSIP_Label_1e5961ef-6ad8-4ebf-ac83-5a6f539b3711_SiteId">
    <vt:lpwstr>7048075c-52c2-4a40-8e7c-5c5a5573c87f</vt:lpwstr>
  </property>
  <property fmtid="{D5CDD505-2E9C-101B-9397-08002B2CF9AE}" pid="7" name="MSIP_Label_1e5961ef-6ad8-4ebf-ac83-5a6f539b3711_ActionId">
    <vt:lpwstr>ffe6c291-c9d3-49d3-9640-c8b67433aa28</vt:lpwstr>
  </property>
  <property fmtid="{D5CDD505-2E9C-101B-9397-08002B2CF9AE}" pid="8" name="MSIP_Label_1e5961ef-6ad8-4ebf-ac83-5a6f539b3711_ContentBits">
    <vt:lpwstr>1</vt:lpwstr>
  </property>
  <property fmtid="{D5CDD505-2E9C-101B-9397-08002B2CF9AE}" pid="9" name="MSIP_Label_1e5961ef-6ad8-4ebf-ac83-5a6f539b3711_Tag">
    <vt:lpwstr>10, 0, 1, 1</vt:lpwstr>
  </property>
</Properties>
</file>